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74" w:rsidRPr="007C1974" w:rsidRDefault="007C1974" w:rsidP="007C1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приказом директора МУПАТП №</w:t>
      </w:r>
      <w:r w:rsidR="007E06D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50/1 </w:t>
      </w:r>
      <w:bookmarkStart w:id="0" w:name="_GoBack"/>
      <w:bookmarkEnd w:id="0"/>
      <w:r w:rsidR="007E06D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от  08 августа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2018г.</w:t>
      </w:r>
    </w:p>
    <w:p w:rsidR="007C1974" w:rsidRDefault="007C1974" w:rsidP="00970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67951" w:rsidRPr="00967951" w:rsidRDefault="00967951" w:rsidP="00970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</w:t>
      </w:r>
    </w:p>
    <w:p w:rsidR="00967951" w:rsidRPr="00967951" w:rsidRDefault="00967951" w:rsidP="00970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рассмотрения обращений и приёма граждан</w:t>
      </w:r>
    </w:p>
    <w:p w:rsidR="00967951" w:rsidRPr="00967951" w:rsidRDefault="00967951" w:rsidP="009703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муниципальном </w:t>
      </w:r>
      <w:hyperlink r:id="rId5" w:tooltip="Унитарные предприятия" w:history="1">
        <w:r w:rsidRPr="0097037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унитарном </w:t>
        </w:r>
        <w:r w:rsidR="00970376" w:rsidRPr="0097037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пассажирском автотранспортном </w:t>
        </w:r>
        <w:r w:rsidRPr="00970376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предприятии</w:t>
        </w:r>
      </w:hyperlink>
      <w:r w:rsidRPr="009679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970376" w:rsidRPr="009703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Милютинского</w:t>
      </w:r>
      <w:proofErr w:type="spellEnd"/>
      <w:r w:rsidR="00970376" w:rsidRPr="009703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района Ростовской области</w:t>
      </w:r>
    </w:p>
    <w:p w:rsidR="00970376" w:rsidRDefault="00970376" w:rsidP="0096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7951" w:rsidRPr="00967951" w:rsidRDefault="003F337F" w:rsidP="0096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</w:t>
      </w:r>
      <w:r w:rsidR="00967951" w:rsidRPr="009679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967951" w:rsidRPr="00967951" w:rsidRDefault="00967951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Регламент определяет единый подход к работе с обращениями граждан и организации личного приема граждан в муниципальном унитарном </w:t>
      </w:r>
      <w:r w:rsidR="00F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пассажирском автотранспортном </w:t>
      </w: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предприятии  </w:t>
      </w:r>
      <w:proofErr w:type="spellStart"/>
      <w:r w:rsidR="00F10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F1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</w:t>
      </w: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Предприятие).</w:t>
      </w:r>
    </w:p>
    <w:p w:rsidR="00967951" w:rsidRPr="00967951" w:rsidRDefault="00967951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Обращение гражданина (далее – обращение) – письменное предложение, заявление или жалоба, а также устное обращение гражданина.</w:t>
      </w:r>
    </w:p>
    <w:p w:rsidR="00967951" w:rsidRPr="00967951" w:rsidRDefault="00967951" w:rsidP="00970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рекомендация гражданина по совершенствованию законов и иных нормативных </w:t>
      </w:r>
      <w:hyperlink r:id="rId6" w:tooltip="Правовые акты" w:history="1">
        <w:r w:rsidRPr="009703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деятельности государственных органов и </w:t>
      </w:r>
      <w:hyperlink r:id="rId7" w:tooltip="Органы местного самоуправления" w:history="1">
        <w:r w:rsidRPr="009703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общественных отношений, улучшению социально-экономической и иных сфер деятельности государства и общества.</w:t>
      </w:r>
    </w:p>
    <w:p w:rsidR="00F100D3" w:rsidRDefault="00F100D3" w:rsidP="00970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51" w:rsidRPr="00967951" w:rsidRDefault="00967951" w:rsidP="00970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 </w:t>
      </w:r>
      <w:hyperlink r:id="rId8" w:tooltip="Нормы права" w:history="1">
        <w:r w:rsidRPr="009703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нормативных правовых</w:t>
        </w:r>
      </w:hyperlink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актов, недостатках в работе Предприятия, должностных лиц, либо критика деятельности Предприятия и должностных лиц.</w:t>
      </w:r>
    </w:p>
    <w:p w:rsidR="00967951" w:rsidRPr="00967951" w:rsidRDefault="00967951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67E3F" w:rsidRPr="00970376" w:rsidRDefault="00967951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Обращения, поступившие на Предприятие, подлежат обязательному рассмотрению, за исключением случаев, предусмотренных настоящим Регламентом. Отказ в приеме обращений, рассмотрение которых входит в компетенцию Предприятия, недопустим.</w:t>
      </w:r>
    </w:p>
    <w:p w:rsidR="00467E3F" w:rsidRPr="00970376" w:rsidRDefault="00467E3F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1.4.  Письменное обращение должно содержать фамилию, имя, отчество автора, почтовый адрес для ответа или уведомления о переадресации обращения, изложение сути предложения, заявления или жалобы, личную подпись и дату.</w:t>
      </w:r>
    </w:p>
    <w:p w:rsidR="00467E3F" w:rsidRPr="00970376" w:rsidRDefault="00467E3F" w:rsidP="009703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1.5.  Обращение, поступившее на </w:t>
      </w:r>
      <w:r w:rsidRPr="007266CC">
        <w:t>Предприятие по </w:t>
      </w:r>
      <w:hyperlink r:id="rId9" w:tooltip="Информационные системы" w:history="1">
        <w:r w:rsidRPr="007266CC">
          <w:rPr>
            <w:rStyle w:val="a4"/>
            <w:color w:val="auto"/>
            <w:u w:val="none"/>
            <w:bdr w:val="none" w:sz="0" w:space="0" w:color="auto" w:frame="1"/>
          </w:rPr>
          <w:t>информационным системам</w:t>
        </w:r>
      </w:hyperlink>
      <w:r w:rsidRPr="007266CC">
        <w:t> общего пользования, подлежит рассмотрению в порядке, установленном настоящим Регламентом</w:t>
      </w:r>
      <w:r w:rsidRPr="00970376">
        <w:rPr>
          <w:color w:val="000000"/>
        </w:rPr>
        <w:t>.</w:t>
      </w:r>
    </w:p>
    <w:p w:rsidR="00467E3F" w:rsidRPr="00970376" w:rsidRDefault="00467E3F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1.6.  Работа с обращениями является прямой служебной обязанностью сотрудников Предприятия.</w:t>
      </w:r>
    </w:p>
    <w:p w:rsidR="00467E3F" w:rsidRPr="00970376" w:rsidRDefault="00467E3F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1.7.  При рассмотрении обращения не допускается разглашение сведений, содержащихся в нем,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67E3F" w:rsidRPr="00970376" w:rsidRDefault="00467E3F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lastRenderedPageBreak/>
        <w:t>1</w:t>
      </w:r>
      <w:r w:rsidR="00AC6073">
        <w:rPr>
          <w:color w:val="000000"/>
        </w:rPr>
        <w:t>.8.  По поручению директора специалисты</w:t>
      </w:r>
      <w:r w:rsidRPr="00970376">
        <w:rPr>
          <w:color w:val="000000"/>
        </w:rPr>
        <w:t xml:space="preserve"> Предприятия в пределах своих полномочий обязаны: своевременно, всесторонне и объективно рассматривать обращения, принимать по ним основанные на законе решения, сообщать заявителям о результатах рассмотрения их обращений; систематически анализировать обращения для выявления и устранения причин, порождающих нарушение прав граждан, а также для совершенствования работы Предприятия.</w:t>
      </w:r>
    </w:p>
    <w:p w:rsidR="00467E3F" w:rsidRPr="00970376" w:rsidRDefault="00467E3F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1.9.  Централизованный учет поступивших обращений ведет </w:t>
      </w:r>
      <w:r w:rsidR="00FD63CF">
        <w:rPr>
          <w:color w:val="000000"/>
        </w:rPr>
        <w:t>специалист, назначенный приказом директора Предприятия</w:t>
      </w:r>
      <w:r w:rsidRPr="00970376">
        <w:rPr>
          <w:color w:val="000000"/>
        </w:rPr>
        <w:t>.</w:t>
      </w:r>
    </w:p>
    <w:p w:rsidR="0074798F" w:rsidRPr="0074798F" w:rsidRDefault="003F337F" w:rsidP="0097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74798F" w:rsidRPr="00747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рассмотрения обращений</w:t>
      </w:r>
    </w:p>
    <w:p w:rsidR="0074798F" w:rsidRPr="0074798F" w:rsidRDefault="0074798F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Ответственность за рассмотрени</w:t>
      </w:r>
      <w:r w:rsidR="009C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обращений, соблюдение сроков их рассмотрения, </w:t>
      </w:r>
      <w:r w:rsidR="009C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на обращения воз</w:t>
      </w: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лагается на </w:t>
      </w:r>
      <w:r w:rsidR="009C6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специалистов Предприятия</w:t>
      </w: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98F" w:rsidRPr="0074798F" w:rsidRDefault="0074798F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Все обращения подлежат регистрации в Предприяти</w:t>
      </w:r>
      <w:r w:rsidR="0071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получения, но не позднее трех дней после поступления.</w:t>
      </w:r>
    </w:p>
    <w:p w:rsidR="0074798F" w:rsidRPr="0074798F" w:rsidRDefault="0074798F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Прошедшие регистрацию обращения распределяются, в зависимости от их важности и значимости</w:t>
      </w:r>
      <w:r w:rsidR="00B8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98F" w:rsidRPr="0074798F" w:rsidRDefault="0074798F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Обращения, поступившие на Предприятие, докладываются</w:t>
      </w:r>
      <w:r w:rsidR="007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Директору.</w:t>
      </w:r>
    </w:p>
    <w:p w:rsidR="0074798F" w:rsidRPr="0074798F" w:rsidRDefault="0074798F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Обращение с поручением директора передается исполнителю в день наложения резолюции или не позднее следующего дня. Если поручение дано нескольким должностным лицам, то работу по его исполнению координирует лицо, указанное в резолюции первым или с отметкой «Ответственный».</w:t>
      </w:r>
    </w:p>
    <w:p w:rsidR="00DC24AC" w:rsidRPr="00970376" w:rsidRDefault="00DC24AC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2.6.  В соответствии с резолюцией директора Предприятия исполнение обращения может быть поставлено на контроль.</w:t>
      </w:r>
    </w:p>
    <w:p w:rsidR="00DC24AC" w:rsidRPr="00970376" w:rsidRDefault="00DC24AC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2.7.  Обращение, на которое дается промежуточный ответ, с контроля не снимается. Решение о снятии обращения с контроля принимает директор Предприятия после его полного рассмотрения, если по нему дан исчерпывающий ответ.</w:t>
      </w:r>
    </w:p>
    <w:p w:rsidR="00DC24AC" w:rsidRPr="00970376" w:rsidRDefault="00DC24AC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2.8.  Решение о проверке обращения с выездом на место работников Предприятия принимается директором.</w:t>
      </w:r>
    </w:p>
    <w:p w:rsidR="00DC24AC" w:rsidRPr="00970376" w:rsidRDefault="00DC24AC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2.9.  Запрещается направлять обращение на рассмотрение тем </w:t>
      </w:r>
      <w:r w:rsidR="00882BF2">
        <w:rPr>
          <w:color w:val="000000"/>
        </w:rPr>
        <w:t>специалистам</w:t>
      </w:r>
      <w:r w:rsidRPr="00970376">
        <w:rPr>
          <w:color w:val="000000"/>
        </w:rPr>
        <w:t>, действие (бездействие) которых обжалуется.</w:t>
      </w:r>
    </w:p>
    <w:p w:rsidR="00DC24AC" w:rsidRPr="00970376" w:rsidRDefault="00DC24AC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2.10.  Обращение считается разрешенным, если рассмотрены все поставленные в нем вопросы, приняты необходимые меры, дан исчерпывающий ответ заявителю.</w:t>
      </w:r>
    </w:p>
    <w:p w:rsidR="00E85F64" w:rsidRPr="00970376" w:rsidRDefault="00E85F6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2.11.  Письменное обращение, не относящееся к компетенции Предприятия по содержанию поставленных вопросов, в семидневный срок со дня его регистрации направляется в соответствующий орган или соответствующему должностному лицу по </w:t>
      </w:r>
      <w:r w:rsidRPr="00970376">
        <w:rPr>
          <w:color w:val="000000"/>
        </w:rPr>
        <w:lastRenderedPageBreak/>
        <w:t>принадлежности с уведомлением об этом автора обращения, за исключением случаев, когда ответ заявителю не дается.</w:t>
      </w:r>
    </w:p>
    <w:p w:rsidR="00E85F64" w:rsidRPr="00970376" w:rsidRDefault="00E85F6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2.12.  Обращение, относящееся к компетенции Предприятия, рассматривается в течение 30 дней.</w:t>
      </w:r>
    </w:p>
    <w:p w:rsidR="00E85F64" w:rsidRPr="00970376" w:rsidRDefault="00E85F6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2.13.  Письменный запрос государственного органа, органа местного самоуправления или должностного лица, связанный с рассмотрением поступившего к ним обращения, рассматривается в течение 15 дней, если иной срок не установлен в запросе.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2.14.  Сроки, предусмотренные Регламентом, исчисляются в календарных днях со дня регистрации обращения.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2.15.  В исключительных случаях, а также в случае истребования необходимых для рассмотрения обращения документов и материалов у должностных лиц директором Предприятия может быть продлен срок рассмотрения обращения не более чем на 30 дней с уведомлением гражданина о продлении срока рассмотрения его обращения.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2.16.  Директором Предприятия могут устанавливаться сокращенные сроки рассмотрения обращения, если этого требуют интересы дела.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2.17. 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2.18.  Ответ на обращение не дается и оно не подлежит направлению на рассмотрение </w:t>
      </w:r>
      <w:r w:rsidR="00BA1A60">
        <w:rPr>
          <w:color w:val="000000"/>
        </w:rPr>
        <w:t xml:space="preserve">специалисту </w:t>
      </w:r>
      <w:r w:rsidRPr="00970376">
        <w:rPr>
          <w:color w:val="000000"/>
        </w:rPr>
        <w:t xml:space="preserve"> Предприятия, если текст письменного обращения не поддается прочтению. Однако</w:t>
      </w:r>
      <w:proofErr w:type="gramStart"/>
      <w:r w:rsidRPr="00970376">
        <w:rPr>
          <w:color w:val="000000"/>
        </w:rPr>
        <w:t>,</w:t>
      </w:r>
      <w:proofErr w:type="gramEnd"/>
      <w:r w:rsidRPr="00970376">
        <w:rPr>
          <w:color w:val="000000"/>
        </w:rPr>
        <w:t xml:space="preserve"> если возможно прочитать почтовый адрес и фамилию заявителя, ему сообщается о причинах оставления обращения без ответа.</w:t>
      </w:r>
    </w:p>
    <w:p w:rsidR="00043022" w:rsidRPr="00970376" w:rsidRDefault="00043022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2.19.  В случае</w:t>
      </w:r>
      <w:proofErr w:type="gramStart"/>
      <w:r w:rsidRPr="00970376">
        <w:rPr>
          <w:color w:val="000000"/>
        </w:rPr>
        <w:t>,</w:t>
      </w:r>
      <w:proofErr w:type="gramEnd"/>
      <w:r w:rsidRPr="00970376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6F0521">
        <w:rPr>
          <w:color w:val="000000"/>
        </w:rPr>
        <w:t>директор</w:t>
      </w:r>
      <w:r w:rsidRPr="00970376">
        <w:rPr>
          <w:color w:val="000000"/>
        </w:rPr>
        <w:t xml:space="preserve"> Предприятия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 w:rsidR="006F0521">
        <w:rPr>
          <w:color w:val="000000"/>
        </w:rPr>
        <w:t>одному и тому же специалисту</w:t>
      </w:r>
      <w:r w:rsidRPr="00970376">
        <w:rPr>
          <w:color w:val="000000"/>
        </w:rPr>
        <w:t>. О данном решении уведомляется гражданин, направивший обращение.</w:t>
      </w:r>
    </w:p>
    <w:p w:rsidR="000C550A" w:rsidRPr="000C550A" w:rsidRDefault="000C550A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  В случае</w:t>
      </w:r>
      <w:proofErr w:type="gramStart"/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ответ на обращение на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совершающем, совершившем, обращение подлежит докладу директору Предприятия.</w:t>
      </w:r>
    </w:p>
    <w:p w:rsidR="000C550A" w:rsidRPr="000C550A" w:rsidRDefault="000C550A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  Обращение одного и того же автора по одному и тому же вопросу, поступившие до истечения срока рассмотрения его предыдущего обращения, считаются первичными.</w:t>
      </w:r>
    </w:p>
    <w:p w:rsidR="000C550A" w:rsidRPr="000C550A" w:rsidRDefault="000C550A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2.22.  Повторными считаются обращения, поступившие от одного и того же лица по одному и тому же вопросу, если: заявитель не удовлетворен данным ему ответом по первоначальному заявлению; со времени подачи первого обращения истек установленный срок рассмотрения и ответ заявителю не дан.</w:t>
      </w:r>
    </w:p>
    <w:p w:rsidR="000C550A" w:rsidRPr="000C550A" w:rsidRDefault="000C550A" w:rsidP="00970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  Коллективным обращением признается обращение, подписанное двумя и более авторами, а также обращение, поступившее от имени организаций или </w:t>
      </w:r>
      <w:hyperlink r:id="rId10" w:tooltip="Общественно-Государственные объединения" w:history="1">
        <w:r w:rsidRPr="001D17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общественных объединений</w:t>
        </w:r>
      </w:hyperlink>
      <w:r w:rsidRPr="000C5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50A" w:rsidRPr="00970376" w:rsidRDefault="000C550A" w:rsidP="0097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C550A" w:rsidRPr="000C550A" w:rsidRDefault="001D17BF" w:rsidP="0097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0C550A" w:rsidRPr="000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Делопроизводство по обращениям</w:t>
      </w:r>
    </w:p>
    <w:p w:rsidR="000C550A" w:rsidRPr="000C550A" w:rsidRDefault="000C550A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Прием и первичная обработка обращений осуществляется </w:t>
      </w:r>
      <w:r w:rsidR="009C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назначенным приказом директора</w:t>
      </w: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Предприятия.</w:t>
      </w:r>
    </w:p>
    <w:p w:rsidR="000C550A" w:rsidRPr="000C550A" w:rsidRDefault="000C550A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Обращения, поступившие почтой, передаются </w:t>
      </w:r>
      <w:r w:rsidR="00736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тот же день после проставления на них штампа с указанием даты поступления директору Предприятия для их дальнейшего распределения </w:t>
      </w:r>
      <w:r w:rsidR="00736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0C5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компетенцию которого входит рассмотрение поступившего обращения.</w:t>
      </w:r>
    </w:p>
    <w:p w:rsidR="00ED0AED" w:rsidRPr="00970376" w:rsidRDefault="00ED0AED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3.3.  Обращения, поступившие с сопроводительным документом государственного органа, органа местного самоуправления, предприятия, учреждения, организации, учитывается по фамилии заявителя с указанием реквизитов сопроводительного документа.</w:t>
      </w:r>
    </w:p>
    <w:p w:rsidR="00ED0AED" w:rsidRPr="00970376" w:rsidRDefault="00ED0AED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 xml:space="preserve">3.4.  Обращения подлежат регистрации </w:t>
      </w:r>
      <w:r w:rsidR="00736C09">
        <w:rPr>
          <w:color w:val="000000"/>
        </w:rPr>
        <w:t>специалистом</w:t>
      </w:r>
      <w:r w:rsidRPr="00970376">
        <w:rPr>
          <w:color w:val="000000"/>
        </w:rPr>
        <w:t xml:space="preserve"> Предприятия в день получения, но не позднее трех дней после поступления.</w:t>
      </w:r>
    </w:p>
    <w:p w:rsidR="00ED0AED" w:rsidRPr="00970376" w:rsidRDefault="00ED0AED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3.5.  При исполнении обращения исполнитель готовит ответ за подписью директора Предприятия и делает копию ответа.</w:t>
      </w:r>
    </w:p>
    <w:p w:rsidR="00ED0AED" w:rsidRPr="00970376" w:rsidRDefault="00ED0AED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3.6.  Отметка об исполнителе включает в себя инициалы, фамилию и номер его служебного телефона. Отметку об исполнителе располагают на лицевой или оборотной стороне последнего листа документа в левом нижнем углу.</w:t>
      </w:r>
    </w:p>
    <w:p w:rsidR="00ED0AED" w:rsidRPr="00970376" w:rsidRDefault="00ED0AED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3.7.  Ответ гражданину по обращению выполняется в письменной форме на официальном бланке Предприятия за подписью директора.</w:t>
      </w:r>
    </w:p>
    <w:p w:rsidR="00467E3F" w:rsidRPr="00AF21CE" w:rsidRDefault="003D4428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3.8.  </w:t>
      </w:r>
      <w:r w:rsidRPr="00AF21CE">
        <w:rPr>
          <w:rFonts w:ascii="Times New Roman" w:hAnsi="Times New Roman" w:cs="Times New Roman"/>
          <w:sz w:val="24"/>
          <w:szCs w:val="24"/>
          <w:shd w:val="clear" w:color="auto" w:fill="FFFFFF"/>
        </w:rPr>
        <w:t>На </w:t>
      </w:r>
      <w:hyperlink r:id="rId11" w:tooltip="Колл" w:history="1">
        <w:r w:rsidRPr="00AF21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коллективное</w:t>
        </w:r>
      </w:hyperlink>
      <w:r w:rsidRPr="0097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обращение ответ направляется на фамилию первого заявителя с просьбой сообщить о результатах его рассмотрения другим авторам. В необходимых случаях по просьбе авторов ответ направляется конкретному лицу или отдельно </w:t>
      </w:r>
      <w:r w:rsidRPr="00AF21CE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 </w:t>
      </w:r>
      <w:hyperlink r:id="rId12" w:tooltip="Адресат" w:history="1">
        <w:r w:rsidRPr="00AF21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адресату</w:t>
        </w:r>
      </w:hyperlink>
      <w:r w:rsidRPr="00AF21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7D85" w:rsidRPr="00207D85" w:rsidRDefault="00056BA7" w:rsidP="0097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</w:t>
      </w:r>
      <w:r w:rsidR="00207D85" w:rsidRPr="0020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Личный приём граждан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Прием граждан осуществляется в целях оперативного рассмотрения их обращений, относящихся к компетенции Предприятия.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Организация личного приема граждан в Предприятии возлагается на </w:t>
      </w:r>
      <w:r w:rsidR="0088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Предприятия</w:t>
      </w: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его отсутствия прием ведет инженер 2 категории.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  Прием граждан осуществляется </w:t>
      </w:r>
      <w:r w:rsidR="003B6419"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</w:t>
      </w:r>
      <w:r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3B6419"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3B6419"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2.00</w:t>
      </w:r>
      <w:r w:rsidRPr="003B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 </w:t>
      </w: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EA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Личный прием граждан проводится директор</w:t>
      </w:r>
      <w:r w:rsidR="0037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 в необходимых случаях – с участием специалистов соответствующих структурных подразделений.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Граждане, находящиеся в нетрезвом состоянии, на личный прием не допускаются.</w:t>
      </w:r>
    </w:p>
    <w:p w:rsidR="00207D85" w:rsidRPr="00207D85" w:rsidRDefault="00207D85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 При личном приеме гражданин предъявляет документ, удостоверяющий личность. Работники Предприятия, проводящие прием, обязаны сообщить посетителю свои фамилию, имя, отчество, должность и дать в пределах своих полномочий разъяснения по поставленным вопросам.</w:t>
      </w:r>
    </w:p>
    <w:p w:rsidR="000151A4" w:rsidRPr="00970376" w:rsidRDefault="000151A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4.7.  Во время личного приема граждан, а также при их обращении по телефону могут даваться устные разъяснения по вопросам, относящимся к компетенции Предприятия.</w:t>
      </w:r>
    </w:p>
    <w:p w:rsidR="000151A4" w:rsidRPr="00970376" w:rsidRDefault="000151A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4.8.  В случае</w:t>
      </w:r>
      <w:proofErr w:type="gramStart"/>
      <w:r w:rsidRPr="00970376">
        <w:rPr>
          <w:color w:val="000000"/>
        </w:rPr>
        <w:t>,</w:t>
      </w:r>
      <w:proofErr w:type="gramEnd"/>
      <w:r w:rsidRPr="00970376">
        <w:rPr>
          <w:color w:val="000000"/>
        </w:rPr>
        <w:t xml:space="preserve"> если в обращении содержатся вопросы, решение которых не входит в компетенцию Предприятия, гражданину разъясняется, куда и в каком порядке следует обратиться.</w:t>
      </w:r>
    </w:p>
    <w:p w:rsidR="000151A4" w:rsidRPr="00970376" w:rsidRDefault="000151A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4.9. 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в устной форме в ходе личного приема. В остальных случаях дается письменный ответ по существу поставленных вопросов.</w:t>
      </w:r>
    </w:p>
    <w:p w:rsidR="000151A4" w:rsidRPr="00970376" w:rsidRDefault="000151A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4.10.  Устный ответ или разъяснение на устное обращение дается гражданину, как правило, в день обращения. Если дать устный ответ в день обращения не представляется возможным или гражданин настаивает на предоставлении письменного ответа, ему дается разъяснение о сроке и порядке получения ответа.</w:t>
      </w:r>
    </w:p>
    <w:p w:rsidR="000151A4" w:rsidRPr="00970376" w:rsidRDefault="000151A4" w:rsidP="0097037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970376">
        <w:rPr>
          <w:color w:val="000000"/>
        </w:rPr>
        <w:t>4.1</w:t>
      </w:r>
      <w:r w:rsidR="00CD69EC">
        <w:rPr>
          <w:color w:val="000000"/>
        </w:rPr>
        <w:t>1</w:t>
      </w:r>
      <w:r w:rsidRPr="00970376">
        <w:rPr>
          <w:color w:val="000000"/>
        </w:rPr>
        <w:t>.  Не относящиеся к компетенции Предприятия письменные обращения, принятые по настоянию посетителя, направляются по принадлежности с уведомлением заявителя либо возвращаются заявителю по почте с указанием, куда и в каком порядке ему следует обратиться.</w:t>
      </w:r>
    </w:p>
    <w:p w:rsidR="00AE5417" w:rsidRPr="00AE5417" w:rsidRDefault="00AE5417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CD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5417" w:rsidRPr="00AE5417" w:rsidRDefault="00AE5417" w:rsidP="0097037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CD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В случае грубого, агрессивного поведения гражданина прием может быть прекращен. При необходимости может быть вызван сотрудник </w:t>
      </w:r>
      <w:r w:rsidR="00CD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ОВД</w:t>
      </w: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417" w:rsidRPr="00AE5417" w:rsidRDefault="00AE5417" w:rsidP="0097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Ответственность</w:t>
      </w:r>
    </w:p>
    <w:p w:rsidR="003D4428" w:rsidRPr="00970376" w:rsidRDefault="00AE5417" w:rsidP="009703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установленного настоящим Регламентом порядка рассмотрения обращений и приема граждан, нарушение сроков рассмотрения обращений или принятие по ним необоснованных, неправомерных решений, предоставление недостоверной информации, разглашение сведений о частной жизни гражданина влекут за собой привлечение </w:t>
      </w:r>
      <w:r w:rsidRPr="00CD69EC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13" w:tooltip="Дисциплинарная ответственность" w:history="1">
        <w:r w:rsidRPr="00CD69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дисциплинарной ответственности</w:t>
        </w:r>
      </w:hyperlink>
      <w:r w:rsidR="00CD69EC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виновных лиц.</w:t>
      </w:r>
    </w:p>
    <w:sectPr w:rsidR="003D4428" w:rsidRPr="00970376" w:rsidSect="00B85F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51"/>
    <w:rsid w:val="0000432E"/>
    <w:rsid w:val="000151A4"/>
    <w:rsid w:val="00043022"/>
    <w:rsid w:val="00056BA7"/>
    <w:rsid w:val="000A1095"/>
    <w:rsid w:val="000C550A"/>
    <w:rsid w:val="001D17BF"/>
    <w:rsid w:val="00207D85"/>
    <w:rsid w:val="003764F6"/>
    <w:rsid w:val="003B6419"/>
    <w:rsid w:val="003D4428"/>
    <w:rsid w:val="003F337F"/>
    <w:rsid w:val="00467E3F"/>
    <w:rsid w:val="00525DE4"/>
    <w:rsid w:val="006E0E75"/>
    <w:rsid w:val="006F0521"/>
    <w:rsid w:val="00715316"/>
    <w:rsid w:val="007266CC"/>
    <w:rsid w:val="00736C09"/>
    <w:rsid w:val="0074798F"/>
    <w:rsid w:val="007C1974"/>
    <w:rsid w:val="007C657F"/>
    <w:rsid w:val="007E06D6"/>
    <w:rsid w:val="008811DB"/>
    <w:rsid w:val="00882BF2"/>
    <w:rsid w:val="008E5A25"/>
    <w:rsid w:val="00967951"/>
    <w:rsid w:val="00970376"/>
    <w:rsid w:val="009C64F7"/>
    <w:rsid w:val="009C7C1E"/>
    <w:rsid w:val="00AC6073"/>
    <w:rsid w:val="00AE5417"/>
    <w:rsid w:val="00AF21CE"/>
    <w:rsid w:val="00B06FEC"/>
    <w:rsid w:val="00B810C0"/>
    <w:rsid w:val="00B85F71"/>
    <w:rsid w:val="00BA1A60"/>
    <w:rsid w:val="00CD69EC"/>
    <w:rsid w:val="00CE43F4"/>
    <w:rsid w:val="00DC24AC"/>
    <w:rsid w:val="00E85F64"/>
    <w:rsid w:val="00EA3FC5"/>
    <w:rsid w:val="00ED0AED"/>
    <w:rsid w:val="00F100D3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openxmlformats.org/officeDocument/2006/relationships/hyperlink" Target="https://pandia.ru/text/category/distciplinarnaya_otvet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adres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akt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unitarnie_predpriyat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formatcionnie_siste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2018-10-11T12:12:00Z</dcterms:created>
  <dcterms:modified xsi:type="dcterms:W3CDTF">2018-10-25T06:48:00Z</dcterms:modified>
</cp:coreProperties>
</file>